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D0D" w:rsidRPr="00644630" w:rsidRDefault="003F0E1B">
      <w:pPr>
        <w:rPr>
          <w:b/>
          <w:sz w:val="44"/>
        </w:rPr>
      </w:pPr>
      <w:r>
        <w:rPr>
          <w:b/>
          <w:sz w:val="44"/>
        </w:rPr>
        <w:t xml:space="preserve"> </w:t>
      </w:r>
      <w:r w:rsidR="000B1D0D" w:rsidRPr="00644630">
        <w:rPr>
          <w:b/>
          <w:sz w:val="44"/>
        </w:rPr>
        <w:t>Role of Microfinance in Tackling Extreme Poverty</w:t>
      </w:r>
    </w:p>
    <w:p w:rsidR="000B1D0D" w:rsidRDefault="000B1D0D"/>
    <w:p w:rsidR="000B1D0D" w:rsidRDefault="000B1D0D" w:rsidP="002162DD">
      <w:pPr>
        <w:pBdr>
          <w:bottom w:val="single" w:sz="4" w:space="1" w:color="auto"/>
        </w:pBdr>
        <w:jc w:val="right"/>
      </w:pPr>
      <w:r>
        <w:t>Md. Ariful Islam</w:t>
      </w:r>
    </w:p>
    <w:p w:rsidR="000B1D0D" w:rsidRDefault="000B1D0D" w:rsidP="002162DD">
      <w:pPr>
        <w:pBdr>
          <w:bottom w:val="single" w:sz="4" w:space="1" w:color="auto"/>
        </w:pBdr>
        <w:jc w:val="right"/>
      </w:pPr>
      <w:r>
        <w:t>Microfinance Programme Officer</w:t>
      </w:r>
    </w:p>
    <w:p w:rsidR="000B1D0D" w:rsidRDefault="000B1D0D" w:rsidP="002162DD">
      <w:pPr>
        <w:pBdr>
          <w:bottom w:val="single" w:sz="4" w:space="1" w:color="auto"/>
        </w:pBdr>
        <w:jc w:val="right"/>
      </w:pPr>
      <w:r>
        <w:t>Muslim Aid</w:t>
      </w:r>
    </w:p>
    <w:p w:rsidR="00644630" w:rsidRDefault="000B1D0D" w:rsidP="002162DD">
      <w:pPr>
        <w:pBdr>
          <w:bottom w:val="single" w:sz="4" w:space="1" w:color="auto"/>
        </w:pBdr>
        <w:jc w:val="right"/>
      </w:pPr>
      <w:r>
        <w:t xml:space="preserve">Email: </w:t>
      </w:r>
      <w:hyperlink r:id="rId7" w:history="1">
        <w:r w:rsidRPr="008C5DFB">
          <w:rPr>
            <w:rStyle w:val="Hyperlink"/>
          </w:rPr>
          <w:t>arif@muslimaid.org</w:t>
        </w:r>
      </w:hyperlink>
      <w:r>
        <w:t xml:space="preserve"> Tel: 02073774200 ext 207   </w:t>
      </w:r>
    </w:p>
    <w:p w:rsidR="00644630" w:rsidRPr="00644630" w:rsidRDefault="00644630" w:rsidP="00644630"/>
    <w:p w:rsidR="00D916FC" w:rsidRDefault="00A81B42" w:rsidP="00141E51">
      <w:pPr>
        <w:pStyle w:val="ListParagraph"/>
        <w:numPr>
          <w:ilvl w:val="0"/>
          <w:numId w:val="1"/>
        </w:numPr>
        <w:jc w:val="both"/>
      </w:pPr>
      <w:r>
        <w:t xml:space="preserve">The numbers of microfinance products have come in to being along with the gradual development of microfinance and its practice. Since beginning of microfinance to date the products like small loan, small business loan, small entrepreneur lending, housing loan education loan, agro-loan, and so on. Beneficiary </w:t>
      </w:r>
      <w:bookmarkStart w:id="0" w:name="_GoBack"/>
      <w:r>
        <w:t>savings</w:t>
      </w:r>
      <w:bookmarkEnd w:id="0"/>
      <w:r>
        <w:t xml:space="preserve"> (both voluntary and mandatory) have been popular kinds of product as a means of raising revolving funds and as safe guard for any emergency situation due to economic down turn or natural disasters. Mini insurance has been a very important part of the microfinance</w:t>
      </w:r>
      <w:r w:rsidR="002E20BF">
        <w:t xml:space="preserve"> both for life and business. Skills training for beneficiaries are an obvious component of the programme. Because if the beneficiaries does not have the appropriate skill and experience then the likelihood in business failure by beneficiaries become high. </w:t>
      </w:r>
      <w:r w:rsidR="003A6FCC">
        <w:t xml:space="preserve">Due to the competition (some places of the world) and the growing needs of the poor people the diversity in the microfinance products is increasing </w:t>
      </w:r>
      <w:r w:rsidR="00D916FC">
        <w:t>despite some of them are not pro-poor. However, I would like to say that it is</w:t>
      </w:r>
      <w:r w:rsidR="00990DA5">
        <w:t xml:space="preserve"> not</w:t>
      </w:r>
      <w:r w:rsidR="00D916FC">
        <w:t xml:space="preserve"> necessary to limit </w:t>
      </w:r>
      <w:r w:rsidR="00990DA5">
        <w:t xml:space="preserve">too much </w:t>
      </w:r>
      <w:r w:rsidR="00D916FC">
        <w:t>in the diversity of microfinance product. To me an ideal microfinance programme should focus on the small loan with couple of skill training</w:t>
      </w:r>
      <w:r w:rsidR="000A205F">
        <w:t xml:space="preserve"> &amp; awareness building activities</w:t>
      </w:r>
      <w:r w:rsidR="00D916FC">
        <w:t xml:space="preserve">, optional saving scheme and mini insurance both for life and business. It </w:t>
      </w:r>
      <w:r w:rsidR="00990DA5">
        <w:t xml:space="preserve">is </w:t>
      </w:r>
      <w:r w:rsidR="00D916FC">
        <w:t xml:space="preserve">also very necessary to make sure that at least 70% of the total loan of the portfolio should go for income generating activities and rest can go for housing, education and other life style loan.    </w:t>
      </w:r>
    </w:p>
    <w:p w:rsidR="00C03BC2" w:rsidRDefault="00C03BC2" w:rsidP="00C03BC2">
      <w:pPr>
        <w:pStyle w:val="ListParagraph"/>
      </w:pPr>
    </w:p>
    <w:p w:rsidR="007064A5" w:rsidRDefault="000A205F" w:rsidP="00141E51">
      <w:pPr>
        <w:pStyle w:val="ListParagraph"/>
        <w:numPr>
          <w:ilvl w:val="0"/>
          <w:numId w:val="1"/>
        </w:numPr>
        <w:jc w:val="both"/>
      </w:pPr>
      <w:r>
        <w:t>Microfinance is not just a vehicle for securing households income but it is such a mechanism which generates multiple benefits to the life of the poor. There are numbers of areas of millennium development goals on which microfinance plays an important role. Along with eliminating extreme poverty microfinance helping millions of poor families in improving child education, maternal &amp; child health and environmental</w:t>
      </w:r>
      <w:r w:rsidR="00990DA5">
        <w:t xml:space="preserve"> conservation through motivating</w:t>
      </w:r>
      <w:r>
        <w:t xml:space="preserve"> beneficiaries to plant trees and use solar and bio-gas. </w:t>
      </w:r>
    </w:p>
    <w:p w:rsidR="000E4A72" w:rsidRDefault="000E4A72" w:rsidP="00141E51">
      <w:pPr>
        <w:pStyle w:val="ListParagraph"/>
        <w:jc w:val="both"/>
      </w:pPr>
    </w:p>
    <w:p w:rsidR="000E4A72" w:rsidRDefault="000E4A72" w:rsidP="00141E51">
      <w:pPr>
        <w:pStyle w:val="ListParagraph"/>
        <w:numPr>
          <w:ilvl w:val="0"/>
          <w:numId w:val="1"/>
        </w:numPr>
        <w:jc w:val="both"/>
      </w:pPr>
      <w:r>
        <w:t xml:space="preserve">As being the microfinance a financial services for the poor, I would stress that the primary focus of microfinance should be reduction of poverty and secondary others like social empowerment. </w:t>
      </w:r>
    </w:p>
    <w:p w:rsidR="000E4A72" w:rsidRDefault="000E4A72" w:rsidP="00141E51">
      <w:pPr>
        <w:pStyle w:val="ListParagraph"/>
        <w:jc w:val="both"/>
      </w:pPr>
    </w:p>
    <w:p w:rsidR="00184B9E" w:rsidRDefault="000E4A72" w:rsidP="00141E51">
      <w:pPr>
        <w:pStyle w:val="ListParagraph"/>
        <w:numPr>
          <w:ilvl w:val="0"/>
          <w:numId w:val="1"/>
        </w:numPr>
        <w:jc w:val="both"/>
      </w:pPr>
      <w:r>
        <w:lastRenderedPageBreak/>
        <w:t>It is still difficult to measure the actual impact of the microfinance programme. Some studies already show that the impact of microfinance is a myth. Measuring the effectiveness of the microfinance became difficult due to the several factors. Microfinance does not bring any significant improvement in the life of poor if the rate of interest is very high</w:t>
      </w:r>
      <w:r w:rsidR="00AA42C4">
        <w:t>. However, we need very scientific tools</w:t>
      </w:r>
      <w:r>
        <w:t xml:space="preserve"> </w:t>
      </w:r>
      <w:r w:rsidR="00AA42C4">
        <w:t xml:space="preserve">and comprehensive </w:t>
      </w:r>
      <w:r w:rsidR="00CA61CD">
        <w:t>research</w:t>
      </w:r>
      <w:r w:rsidR="00AA42C4">
        <w:t xml:space="preserve"> to measure the actual impact of microfinance. Before that it is essential for every </w:t>
      </w:r>
      <w:proofErr w:type="gramStart"/>
      <w:r w:rsidR="00AA42C4">
        <w:t>MFIs</w:t>
      </w:r>
      <w:proofErr w:type="gramEnd"/>
      <w:r w:rsidR="00AA42C4">
        <w:t xml:space="preserve"> to collect and maintain the baseline data of each and every beneficiaries</w:t>
      </w:r>
      <w:r w:rsidR="00990DA5">
        <w:t xml:space="preserve"> for the subsequent survey and research</w:t>
      </w:r>
      <w:r w:rsidR="00AA42C4">
        <w:t xml:space="preserve">. </w:t>
      </w:r>
    </w:p>
    <w:p w:rsidR="00184B9E" w:rsidRDefault="00184B9E" w:rsidP="00141E51">
      <w:pPr>
        <w:pStyle w:val="ListParagraph"/>
        <w:jc w:val="both"/>
      </w:pPr>
    </w:p>
    <w:p w:rsidR="00B371D7" w:rsidRDefault="008F00AE" w:rsidP="00141E51">
      <w:pPr>
        <w:pStyle w:val="ListParagraph"/>
        <w:numPr>
          <w:ilvl w:val="0"/>
          <w:numId w:val="1"/>
        </w:numPr>
        <w:jc w:val="both"/>
      </w:pPr>
      <w:r>
        <w:t>The recent aftermath</w:t>
      </w:r>
      <w:r w:rsidR="000A205F">
        <w:t xml:space="preserve"> </w:t>
      </w:r>
      <w:r>
        <w:t xml:space="preserve">of microfinance in India and financial scandal by Dr. </w:t>
      </w:r>
      <w:proofErr w:type="spellStart"/>
      <w:r>
        <w:t>Yunus</w:t>
      </w:r>
      <w:proofErr w:type="spellEnd"/>
      <w:r>
        <w:t xml:space="preserve"> of </w:t>
      </w:r>
      <w:proofErr w:type="spellStart"/>
      <w:r>
        <w:t>Grameen</w:t>
      </w:r>
      <w:proofErr w:type="spellEnd"/>
      <w:r>
        <w:t xml:space="preserve"> bank in Bangladesh has further given rise in the criticism of microfinance. </w:t>
      </w:r>
      <w:r w:rsidR="00CA61CD">
        <w:t xml:space="preserve">High rate of is one of the major issues the microfinance to be criticised. Profit motive and commercial view of MFIs is also a factor that undermining the effectiveness of the microfinance programme. In order to make the microfinance programme to really impacting the rate of interest charged by MFIs should be very minimum and there should be an efficient operations as well. But it is practically difficult </w:t>
      </w:r>
      <w:r w:rsidR="00B371D7">
        <w:t xml:space="preserve">to </w:t>
      </w:r>
      <w:r w:rsidR="00CA61CD">
        <w:t xml:space="preserve">ensure efficient management and with lowest rate on interest. Because the transaction costs of the programme is high. Strict regulation and regulatory monitoring is a must to regulate the microfinance industry all over. </w:t>
      </w:r>
      <w:r w:rsidR="00B371D7">
        <w:t xml:space="preserve">The programme with highly sophisticated management (recently seen in India) and with commercial view can never serve the real poor with greater socio-economic impact. Thus, the successful microfinance programme should be one which have lowest possible rate of interest/service charge and an efficient management. </w:t>
      </w:r>
    </w:p>
    <w:p w:rsidR="00921EEB" w:rsidRDefault="00921EEB" w:rsidP="00921EEB">
      <w:pPr>
        <w:pStyle w:val="ListParagraph"/>
      </w:pPr>
    </w:p>
    <w:p w:rsidR="00921EEB" w:rsidRDefault="00921EEB" w:rsidP="00921EEB">
      <w:pPr>
        <w:pStyle w:val="ListParagraph"/>
        <w:jc w:val="both"/>
      </w:pPr>
      <w:r>
        <w:t xml:space="preserve">We Muslim Aid have learnt how the low rate </w:t>
      </w:r>
      <w:r w:rsidR="00E61BB2">
        <w:t xml:space="preserve">of </w:t>
      </w:r>
      <w:r>
        <w:t xml:space="preserve">service charge could bring higher impact over the life of the poor people. Our programme is still very tiny but perhaps making better socio-economic impact than for example, big MFIs in Bangladesh. BRAC charges 15% (flat) rate, ASA charges 12.50% (flat) rate and Muslim Aid charges 7.50% (flat) rate on micro lending and 10% (flat) on SMEs lending. </w:t>
      </w:r>
      <w:r w:rsidR="000E58AC">
        <w:t xml:space="preserve">Thus, it is obvious that lower rate of interest/service charge bring higher rate of success. </w:t>
      </w:r>
      <w:r>
        <w:t xml:space="preserve"> </w:t>
      </w:r>
    </w:p>
    <w:p w:rsidR="00B371D7" w:rsidRDefault="00B371D7" w:rsidP="00141E51">
      <w:pPr>
        <w:pStyle w:val="ListParagraph"/>
        <w:jc w:val="both"/>
      </w:pPr>
    </w:p>
    <w:p w:rsidR="00C85970" w:rsidRDefault="00B371D7" w:rsidP="00141E51">
      <w:pPr>
        <w:pStyle w:val="ListParagraph"/>
        <w:numPr>
          <w:ilvl w:val="0"/>
          <w:numId w:val="1"/>
        </w:numPr>
        <w:jc w:val="both"/>
      </w:pPr>
      <w:r>
        <w:t xml:space="preserve">Microfinance is still valuable if it is pro-poor not the profit oriented only. The number one condition is that if there is no profit motive </w:t>
      </w:r>
      <w:r w:rsidR="00C85970">
        <w:t>views in MFIs then the programme will obvious reduce</w:t>
      </w:r>
      <w:r>
        <w:t xml:space="preserve"> the poverty. </w:t>
      </w:r>
    </w:p>
    <w:p w:rsidR="00C85970" w:rsidRDefault="00C85970" w:rsidP="00141E51">
      <w:pPr>
        <w:pStyle w:val="ListParagraph"/>
        <w:jc w:val="both"/>
      </w:pPr>
    </w:p>
    <w:p w:rsidR="00240F74" w:rsidRDefault="004728EE" w:rsidP="00141E51">
      <w:pPr>
        <w:pStyle w:val="ListParagraph"/>
        <w:numPr>
          <w:ilvl w:val="0"/>
          <w:numId w:val="1"/>
        </w:numPr>
        <w:jc w:val="both"/>
      </w:pPr>
      <w:r>
        <w:t xml:space="preserve">Of course the financial sustainability is the concern for the grater outreach </w:t>
      </w:r>
      <w:r w:rsidR="00921EEB">
        <w:t xml:space="preserve">and continuity </w:t>
      </w:r>
      <w:r>
        <w:t xml:space="preserve">of the programme. But the issue is whether the financial sustainability should come up with high rate of profit margin or lowest possible rate of profit margin. Programme with lowest possible profit margin and with efficient operation is expected for the society. Thus, the ultimate challenge is to bridge the gap between the profit margin and actual </w:t>
      </w:r>
      <w:r w:rsidR="00CE52B7">
        <w:t xml:space="preserve">operational costs of the programme. </w:t>
      </w:r>
    </w:p>
    <w:p w:rsidR="00240F74" w:rsidRDefault="00240F74" w:rsidP="00141E51">
      <w:pPr>
        <w:pStyle w:val="ListParagraph"/>
        <w:jc w:val="both"/>
      </w:pPr>
    </w:p>
    <w:p w:rsidR="00240F74" w:rsidRDefault="00240F74" w:rsidP="00141E51">
      <w:pPr>
        <w:pStyle w:val="ListParagraph"/>
        <w:numPr>
          <w:ilvl w:val="0"/>
          <w:numId w:val="1"/>
        </w:numPr>
        <w:jc w:val="both"/>
      </w:pPr>
      <w:r>
        <w:t xml:space="preserve">There should be layers of the beneficiary groups. I should say that all the three groups- hardcore poor, poor and economically active poor should be selected and the financial devices should be designed separately for all three groups. </w:t>
      </w:r>
    </w:p>
    <w:p w:rsidR="00240F74" w:rsidRDefault="00240F74" w:rsidP="00141E51">
      <w:pPr>
        <w:pStyle w:val="ListParagraph"/>
        <w:jc w:val="both"/>
      </w:pPr>
    </w:p>
    <w:p w:rsidR="0055348F" w:rsidRPr="00644630" w:rsidRDefault="00AA5A2B" w:rsidP="00141E51">
      <w:pPr>
        <w:pStyle w:val="ListParagraph"/>
        <w:numPr>
          <w:ilvl w:val="0"/>
          <w:numId w:val="1"/>
        </w:numPr>
        <w:jc w:val="both"/>
      </w:pPr>
      <w:r>
        <w:lastRenderedPageBreak/>
        <w:t>The number one role of government should be regulatory. However, government could provide MFIs with soft</w:t>
      </w:r>
      <w:r w:rsidR="00A4381C">
        <w:t xml:space="preserve"> loan</w:t>
      </w:r>
      <w:r>
        <w:t xml:space="preserve"> to lend the ultimate poor people of the country. </w:t>
      </w:r>
      <w:r w:rsidR="003A1925">
        <w:t xml:space="preserve">Donor on the other hand has to play vital role in funding as well as the monitoring the activities of the MFIs. </w:t>
      </w:r>
      <w:r w:rsidR="00240F74">
        <w:t xml:space="preserve">    </w:t>
      </w:r>
      <w:r w:rsidR="00CE52B7">
        <w:t xml:space="preserve"> </w:t>
      </w:r>
      <w:r w:rsidR="004728EE">
        <w:t xml:space="preserve">  </w:t>
      </w:r>
      <w:r w:rsidR="00B371D7">
        <w:t xml:space="preserve"> </w:t>
      </w:r>
      <w:r w:rsidR="00CA61CD">
        <w:t xml:space="preserve">  </w:t>
      </w:r>
      <w:r w:rsidR="000A205F">
        <w:t xml:space="preserve">   </w:t>
      </w:r>
      <w:r w:rsidR="003A6FCC">
        <w:t xml:space="preserve"> </w:t>
      </w:r>
      <w:r w:rsidR="002E20BF">
        <w:t xml:space="preserve"> </w:t>
      </w:r>
      <w:r w:rsidR="00A81B42">
        <w:t xml:space="preserve">    </w:t>
      </w:r>
    </w:p>
    <w:sectPr w:rsidR="0055348F" w:rsidRPr="00644630" w:rsidSect="00553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C2725F"/>
    <w:multiLevelType w:val="hybridMultilevel"/>
    <w:tmpl w:val="6570FDCC"/>
    <w:lvl w:ilvl="0" w:tplc="587287C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D0D"/>
    <w:rsid w:val="00070004"/>
    <w:rsid w:val="000A205F"/>
    <w:rsid w:val="000B1D0D"/>
    <w:rsid w:val="000E4A72"/>
    <w:rsid w:val="000E58AC"/>
    <w:rsid w:val="00141E51"/>
    <w:rsid w:val="0014668A"/>
    <w:rsid w:val="00184B9E"/>
    <w:rsid w:val="002162DD"/>
    <w:rsid w:val="00240F74"/>
    <w:rsid w:val="002E20BF"/>
    <w:rsid w:val="003254CA"/>
    <w:rsid w:val="0034550A"/>
    <w:rsid w:val="003A1925"/>
    <w:rsid w:val="003A6FCC"/>
    <w:rsid w:val="003F0E1B"/>
    <w:rsid w:val="004728EE"/>
    <w:rsid w:val="0055348F"/>
    <w:rsid w:val="00644630"/>
    <w:rsid w:val="007064A5"/>
    <w:rsid w:val="008F00AE"/>
    <w:rsid w:val="00921EEB"/>
    <w:rsid w:val="00990DA5"/>
    <w:rsid w:val="0099310A"/>
    <w:rsid w:val="00A4381C"/>
    <w:rsid w:val="00A81B42"/>
    <w:rsid w:val="00AA42C4"/>
    <w:rsid w:val="00AA5A2B"/>
    <w:rsid w:val="00B371D7"/>
    <w:rsid w:val="00C03BC2"/>
    <w:rsid w:val="00C80245"/>
    <w:rsid w:val="00C85970"/>
    <w:rsid w:val="00CA61CD"/>
    <w:rsid w:val="00CE52B7"/>
    <w:rsid w:val="00D916FC"/>
    <w:rsid w:val="00E61BB2"/>
    <w:rsid w:val="00F90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D0D"/>
    <w:rPr>
      <w:color w:val="0000FF" w:themeColor="hyperlink"/>
      <w:u w:val="single"/>
    </w:rPr>
  </w:style>
  <w:style w:type="paragraph" w:styleId="ListParagraph">
    <w:name w:val="List Paragraph"/>
    <w:basedOn w:val="Normal"/>
    <w:uiPriority w:val="34"/>
    <w:qFormat/>
    <w:rsid w:val="000700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D0D"/>
    <w:rPr>
      <w:color w:val="0000FF" w:themeColor="hyperlink"/>
      <w:u w:val="single"/>
    </w:rPr>
  </w:style>
  <w:style w:type="paragraph" w:styleId="ListParagraph">
    <w:name w:val="List Paragraph"/>
    <w:basedOn w:val="Normal"/>
    <w:uiPriority w:val="34"/>
    <w:qFormat/>
    <w:rsid w:val="00070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rif@muslimaid.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85D72-78DE-4D4A-B489-F40BACB10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Muslim Aid</Company>
  <LinksUpToDate>false</LinksUpToDate>
  <CharactersWithSpaces>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Lottie Heales</cp:lastModifiedBy>
  <cp:revision>3</cp:revision>
  <dcterms:created xsi:type="dcterms:W3CDTF">2011-01-27T10:34:00Z</dcterms:created>
  <dcterms:modified xsi:type="dcterms:W3CDTF">2011-01-27T11:02:00Z</dcterms:modified>
</cp:coreProperties>
</file>